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jc w:val="center"/>
        <w:rPr>
          <w:rFonts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南京邮电大学教职工思想政治与师德师风考核登记表</w:t>
      </w:r>
    </w:p>
    <w:p>
      <w:pPr>
        <w:jc w:val="center"/>
        <w:rPr>
          <w:rFonts w:ascii="Times New Roman" w:hAnsi="Times New Roman" w:eastAsia="方正楷体简体"/>
          <w:color w:val="000000"/>
          <w:kern w:val="0"/>
        </w:rPr>
      </w:pPr>
      <w:r>
        <w:rPr>
          <w:rFonts w:ascii="Times New Roman" w:hAnsi="Times New Roman" w:eastAsia="方正楷体简体"/>
          <w:color w:val="000000"/>
          <w:kern w:val="0"/>
        </w:rPr>
        <w:t>（202</w:t>
      </w:r>
      <w:r>
        <w:rPr>
          <w:rFonts w:hint="eastAsia" w:ascii="Times New Roman" w:hAnsi="Times New Roman" w:eastAsia="方正楷体简体"/>
          <w:color w:val="000000"/>
          <w:kern w:val="0"/>
          <w:lang w:val="en-US" w:eastAsia="zh-CN"/>
        </w:rPr>
        <w:t>3</w:t>
      </w:r>
      <w:bookmarkStart w:id="0" w:name="_GoBack"/>
      <w:bookmarkEnd w:id="0"/>
      <w:r>
        <w:rPr>
          <w:rFonts w:ascii="Times New Roman" w:hAnsi="Times New Roman" w:eastAsia="方正楷体简体"/>
          <w:color w:val="000000"/>
          <w:kern w:val="0"/>
        </w:rPr>
        <w:t>年度）</w:t>
      </w:r>
    </w:p>
    <w:tbl>
      <w:tblPr>
        <w:tblStyle w:val="5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17"/>
        <w:gridCol w:w="1139"/>
        <w:gridCol w:w="1187"/>
        <w:gridCol w:w="1038"/>
        <w:gridCol w:w="1025"/>
        <w:gridCol w:w="12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8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250" w:type="dxa"/>
            <w:gridSpan w:val="3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5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7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所在二级单位</w:t>
            </w:r>
          </w:p>
        </w:tc>
        <w:tc>
          <w:tcPr>
            <w:tcW w:w="232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237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0" w:type="dxa"/>
            <w:vMerge w:val="restart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个人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自评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行为准则</w:t>
            </w:r>
          </w:p>
        </w:tc>
        <w:tc>
          <w:tcPr>
            <w:tcW w:w="1139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是否符合</w:t>
            </w:r>
          </w:p>
        </w:tc>
        <w:tc>
          <w:tcPr>
            <w:tcW w:w="4475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负面行为</w:t>
            </w:r>
          </w:p>
        </w:tc>
        <w:tc>
          <w:tcPr>
            <w:tcW w:w="1150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是否存在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坚定政治方向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在教育教学活动中及其他场合有损害党中央权威、违背党的路线方针政策的言行。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自觉爱国守法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损害国家利益、社会公共利益，或违背社会公序良俗。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  <w:r>
              <w:rPr>
                <w:rFonts w:hint="eastAsia" w:eastAsia="宋体"/>
                <w:kern w:val="0"/>
                <w:sz w:val="16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传播优秀文化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潜心教书育人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违反教学纪律，敷衍教学，或擅自从事影响教育教学本职工作的兼职兼薪行为。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关心爱护学生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要求学生从事与教学、科研、社会服务无关的事宜。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坚持言行雅正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与学生发生任何不正当关系，存在任何形式的猥亵、性骚扰行为。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遵守学术规范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抄袭剽窃、篡改侵吞他人学术成果，或滥用学术资源和学术影响。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秉持公平诚信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坚守廉洁自律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积极奉献社会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假公济私，擅自利用学校名义或校名、校徽、专利、场所等资源谋取个人利益。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自评结论</w:t>
            </w:r>
          </w:p>
        </w:tc>
        <w:tc>
          <w:tcPr>
            <w:tcW w:w="6764" w:type="dxa"/>
            <w:gridSpan w:val="6"/>
            <w:noWrap/>
            <w:vAlign w:val="center"/>
          </w:tcPr>
          <w:p>
            <w:pPr>
              <w:spacing w:line="30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本人（能/未能）自觉遵守《高等学校教师职业道德规范》和《新时代高校教师十项行为准则》相关规定，（未有</w:t>
            </w:r>
            <w:r>
              <w:rPr>
                <w:rFonts w:eastAsia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有）违反师德师风的行为，师德自评结果为：合格□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不合格□</w:t>
            </w:r>
          </w:p>
          <w:p>
            <w:pPr>
              <w:spacing w:line="300" w:lineRule="exact"/>
              <w:ind w:firstLine="3800" w:firstLineChars="190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本人签名：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</w:t>
            </w:r>
          </w:p>
          <w:p>
            <w:pPr>
              <w:spacing w:line="300" w:lineRule="exact"/>
              <w:ind w:firstLine="4800" w:firstLineChars="240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年    月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基层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党组织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评定</w:t>
            </w:r>
          </w:p>
        </w:tc>
        <w:tc>
          <w:tcPr>
            <w:tcW w:w="8181" w:type="dxa"/>
            <w:gridSpan w:val="7"/>
            <w:noWrap/>
            <w:vAlign w:val="center"/>
          </w:tcPr>
          <w:p>
            <w:pPr>
              <w:spacing w:before="156" w:beforeLines="5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经综合考核，该教职工本年度师德综合评价结果为：</w:t>
            </w:r>
          </w:p>
          <w:p>
            <w:pPr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合格□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不合格□（不合格原因：</w:t>
            </w:r>
            <w:r>
              <w:rPr>
                <w:rFonts w:hint="eastAsia" w:eastAsia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）</w:t>
            </w:r>
          </w:p>
          <w:p>
            <w:pPr>
              <w:ind w:left="2594" w:leftChars="581" w:hanging="1200" w:hangingChars="60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所属党委（党总支、直属党支部）（公章）      所属二级单位（公章）                          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 年   月   日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DgyZTljM2E1OTVmMGI3ZGY3NGViY2IzNGU5MmIifQ=="/>
  </w:docVars>
  <w:rsids>
    <w:rsidRoot w:val="006F460B"/>
    <w:rsid w:val="00021704"/>
    <w:rsid w:val="00206D1F"/>
    <w:rsid w:val="002601A7"/>
    <w:rsid w:val="00264C20"/>
    <w:rsid w:val="003D44E5"/>
    <w:rsid w:val="0052766E"/>
    <w:rsid w:val="00576718"/>
    <w:rsid w:val="005F747A"/>
    <w:rsid w:val="006F1547"/>
    <w:rsid w:val="006F460B"/>
    <w:rsid w:val="00764E8A"/>
    <w:rsid w:val="008E083D"/>
    <w:rsid w:val="00A04454"/>
    <w:rsid w:val="00AC609F"/>
    <w:rsid w:val="00B002D1"/>
    <w:rsid w:val="00B76AB0"/>
    <w:rsid w:val="00BD0DAE"/>
    <w:rsid w:val="00C539C0"/>
    <w:rsid w:val="00C829F8"/>
    <w:rsid w:val="00CB3D46"/>
    <w:rsid w:val="00CF3DC9"/>
    <w:rsid w:val="00D3383D"/>
    <w:rsid w:val="00E16713"/>
    <w:rsid w:val="00EA288B"/>
    <w:rsid w:val="00FA0258"/>
    <w:rsid w:val="00FC39F1"/>
    <w:rsid w:val="29F252CC"/>
    <w:rsid w:val="44A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767</Characters>
  <Lines>7</Lines>
  <Paragraphs>2</Paragraphs>
  <TotalTime>5</TotalTime>
  <ScaleCrop>false</ScaleCrop>
  <LinksUpToDate>false</LinksUpToDate>
  <CharactersWithSpaces>977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2020-12-31T03:19:00Z</dcterms:created>
  <dc:creator>wang meixia</dc:creator>
  <cp:lastModifiedBy>王美霞</cp:lastModifiedBy>
  <dcterms:modified xsi:type="dcterms:W3CDTF">2023-12-26T08:42:00Z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466BF93630154AEB863FC9B2BB8807FE</vt:lpwstr>
  </property>
</Properties>
</file>